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53842" cy="553212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842" cy="553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1" w:lineRule="auto"/>
        <w:ind w:left="2897" w:right="2953" w:firstLine="3.9999999999997726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SERVIÇO PÚBLICO FEDERAL UNIVERSIDADE FEDERAL DE ALAGOAS CAMPUS DO SERTÃO</w:t>
      </w:r>
    </w:p>
    <w:p w:rsidR="00000000" w:rsidDel="00000000" w:rsidP="00000000" w:rsidRDefault="00000000" w:rsidRPr="00000000" w14:paraId="00000004">
      <w:pPr>
        <w:spacing w:before="2" w:lineRule="auto"/>
        <w:ind w:left="1378" w:right="143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CURSO: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GEOGRAFIA - LICENCIATURA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137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ATA DE DEFESA DE TRABALHO DE CONCLUSÃO DE CURSO: GEOGRAFIA – LICENCIATURA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34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treze dias do mês de março de dois mil e vinte e cinco, às 14:00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sob a presidência do(a) Professor(a)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Dr. </w:t>
      </w:r>
      <w:r w:rsidDel="00000000" w:rsidR="00000000" w:rsidRPr="00000000">
        <w:rPr>
          <w:highlight w:val="yellow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em sessão pública realizada no Campus do Sertão, reuniu-se a Banca Examinadora de defesa do Trabalho de Conclusão de Curso (TCC), intitulado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do(a) aluno(a)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 matrícula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requisito obrigatório para conclusão do curso de Geografia Licenciatura, assim constituída: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Prof. Dr. </w:t>
      </w:r>
      <w:r w:rsidDel="00000000" w:rsidR="00000000" w:rsidRPr="00000000">
        <w:rPr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(orientador (a));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Prof. Me. </w:t>
      </w:r>
      <w:r w:rsidDel="00000000" w:rsidR="00000000" w:rsidRPr="00000000">
        <w:rPr>
          <w:highlight w:val="yellow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(1º examinador(a))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Prof.a </w:t>
      </w:r>
      <w:r w:rsidDel="00000000" w:rsidR="00000000" w:rsidRPr="00000000">
        <w:rPr>
          <w:highlight w:val="yellow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.a </w:t>
      </w:r>
      <w:r w:rsidDel="00000000" w:rsidR="00000000" w:rsidRPr="00000000">
        <w:rPr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(2º examinador(a)). Iniciados os trabalhos foi dado ao(a) candidato(a) o tempo de 20 (vinte) minutos para a sua apresentação e 20 (vinte) minutos para cada examinador(a). Terminada a defesa do trabalho, procedeu-se o julgamento final, observada a ordem de arguição: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Prof. Me. </w:t>
      </w:r>
      <w:r w:rsidDel="00000000" w:rsidR="00000000" w:rsidRPr="00000000">
        <w:rPr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Prof.a </w:t>
      </w:r>
      <w:r w:rsidDel="00000000" w:rsidR="00000000" w:rsidRPr="00000000">
        <w:rPr>
          <w:highlight w:val="yellow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.a </w:t>
      </w:r>
      <w:r w:rsidDel="00000000" w:rsidR="00000000" w:rsidRPr="00000000">
        <w:rPr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Prof. Dr. </w:t>
      </w:r>
      <w:r w:rsidDel="00000000" w:rsidR="00000000" w:rsidRPr="00000000">
        <w:rPr>
          <w:highlight w:val="yellow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nota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Apuradas as notas, o(a) candidato(a) foi considerado(a)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aprovado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 média geral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XXXX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Na oportunidade o(a) candidato(a) foi notificado(a) do prazo máximo de 30 (trinta) dias, a partir desta data, para entregar ao Sistema de Bibliotecas da UFAL, devidamente protocolada e seguindo as orientações prestadas pela/o bibliotecária/o responsável, a versão definitiva do trabalho defendido em meio digital com as correções sugeridas pela Banca, sem o que esta avaliação se tornará sem efeito, passando o(a) aluno(a) a ser considerado(a) reprovado(a). Nada mais havendo a tratar, os trabalhos foram encerrados para a lavratura da presente ATA, que depois de lida foi assinada por todos os membros da Banca Examinadora.</w:t>
      </w:r>
    </w:p>
    <w:p w:rsidR="00000000" w:rsidDel="00000000" w:rsidP="00000000" w:rsidRDefault="00000000" w:rsidRPr="00000000" w14:paraId="00000008">
      <w:pPr>
        <w:spacing w:before="75" w:lineRule="auto"/>
        <w:ind w:left="3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75" w:lineRule="auto"/>
        <w:ind w:left="300" w:firstLine="0"/>
        <w:jc w:val="both"/>
        <w:rPr/>
      </w:pPr>
      <w:r w:rsidDel="00000000" w:rsidR="00000000" w:rsidRPr="00000000">
        <w:rPr>
          <w:rtl w:val="0"/>
        </w:rPr>
        <w:t xml:space="preserve">Delmiro Gouveia/AL, </w:t>
      </w:r>
      <w:r w:rsidDel="00000000" w:rsidR="00000000" w:rsidRPr="00000000">
        <w:rPr>
          <w:highlight w:val="yellow"/>
          <w:rtl w:val="0"/>
        </w:rPr>
        <w:t xml:space="preserve">XX de mês de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75" w:lineRule="auto"/>
        <w:ind w:left="3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8.0" w:type="dxa"/>
        <w:jc w:val="left"/>
        <w:tblInd w:w="107.0" w:type="dxa"/>
        <w:tblLayout w:type="fixed"/>
        <w:tblLook w:val="0000"/>
      </w:tblPr>
      <w:tblGrid>
        <w:gridCol w:w="2057"/>
        <w:gridCol w:w="7711"/>
        <w:tblGridChange w:id="0">
          <w:tblGrid>
            <w:gridCol w:w="2057"/>
            <w:gridCol w:w="7711"/>
          </w:tblGrid>
        </w:tblGridChange>
      </w:tblGrid>
      <w:tr>
        <w:trPr>
          <w:cantSplit w:val="0"/>
          <w:trHeight w:val="158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Orientador: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1º Examinador: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Prof. Dr. </w:t>
            </w: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– UFAL /Campus do Sertão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31" w:right="17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Prof. Me. </w:t>
            </w:r>
            <w:r w:rsidDel="00000000" w:rsidR="00000000" w:rsidRPr="00000000">
              <w:rPr>
                <w:highlight w:val="yellow"/>
                <w:rtl w:val="0"/>
              </w:rPr>
              <w:t xml:space="preserve">XXXXXXXXX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- SEDUC/AL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2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2º Examinador: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31" w:right="1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31" w:right="1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31" w:right="1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31" w:right="1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31" w:right="1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3" w:lineRule="auto"/>
              <w:ind w:left="131" w:right="17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Prof.a </w:t>
            </w:r>
            <w:r w:rsidDel="00000000" w:rsidR="00000000" w:rsidRPr="00000000">
              <w:rPr>
                <w:highlight w:val="yellow"/>
                <w:rtl w:val="0"/>
              </w:rPr>
              <w:t xml:space="preserve">Dr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.a </w:t>
            </w:r>
            <w:r w:rsidDel="00000000" w:rsidR="00000000" w:rsidRPr="00000000">
              <w:rPr>
                <w:highlight w:val="yellow"/>
                <w:rtl w:val="0"/>
              </w:rPr>
              <w:t xml:space="preserve">XXXXXXXXX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-  UFAL /Campus do Sertão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840" w:left="1140" w:right="7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378" w:right="1432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ind w:left="1378" w:right="1432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B000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B0005"/>
    <w:rPr>
      <w:rFonts w:ascii="Tahoma" w:cs="Tahoma" w:eastAsia="Arial" w:hAnsi="Tahoma"/>
      <w:sz w:val="16"/>
      <w:szCs w:val="16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tREZCQ+xNc/fCxlevv4NGcIQg==">CgMxLjA4AHIhMVNCWUJZWEJKZTFHZjFZLUhYUzdFaU9LdnNsZ3BBd21o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2025-03-13T01:37:00Z</dcterms:created>
  <dc:creator>lipe333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2021-12-19T00:00:00Z</vt:filetime>
  </property>
</Properties>
</file>